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7C1" w:rsidRPr="009357C1" w:rsidRDefault="009357C1" w:rsidP="009357C1">
      <w:pPr>
        <w:spacing w:after="0" w:line="240" w:lineRule="auto"/>
        <w:jc w:val="right"/>
        <w:rPr>
          <w:rFonts w:ascii="Times New Roman" w:hAnsi="Times New Roman" w:cs="Times New Roman"/>
          <w:sz w:val="24"/>
          <w:szCs w:val="24"/>
        </w:rPr>
      </w:pPr>
      <w:r w:rsidRPr="009357C1">
        <w:rPr>
          <w:rFonts w:ascii="Times New Roman" w:hAnsi="Times New Roman" w:cs="Times New Roman"/>
          <w:sz w:val="24"/>
          <w:szCs w:val="24"/>
        </w:rPr>
        <w:t xml:space="preserve">Приложение </w:t>
      </w:r>
      <w:r>
        <w:rPr>
          <w:rFonts w:ascii="Times New Roman" w:hAnsi="Times New Roman" w:cs="Times New Roman"/>
          <w:sz w:val="24"/>
          <w:szCs w:val="24"/>
        </w:rPr>
        <w:t>6</w:t>
      </w:r>
    </w:p>
    <w:p w:rsidR="009357C1" w:rsidRPr="009357C1" w:rsidRDefault="009357C1" w:rsidP="009357C1">
      <w:pPr>
        <w:spacing w:after="0" w:line="240" w:lineRule="auto"/>
        <w:jc w:val="right"/>
        <w:rPr>
          <w:rFonts w:ascii="Times New Roman" w:hAnsi="Times New Roman" w:cs="Times New Roman"/>
          <w:sz w:val="24"/>
          <w:szCs w:val="24"/>
        </w:rPr>
      </w:pPr>
      <w:r w:rsidRPr="009357C1">
        <w:rPr>
          <w:rFonts w:ascii="Times New Roman" w:hAnsi="Times New Roman" w:cs="Times New Roman"/>
          <w:sz w:val="24"/>
          <w:szCs w:val="24"/>
        </w:rPr>
        <w:t xml:space="preserve"> к приказу ЛОГБУ «Вознесенский ДИ»</w:t>
      </w:r>
    </w:p>
    <w:p w:rsidR="009357C1" w:rsidRDefault="009357C1" w:rsidP="009357C1">
      <w:pPr>
        <w:spacing w:after="0" w:line="240" w:lineRule="auto"/>
        <w:jc w:val="right"/>
        <w:rPr>
          <w:rFonts w:ascii="Times New Roman" w:hAnsi="Times New Roman" w:cs="Times New Roman"/>
          <w:b/>
          <w:sz w:val="32"/>
          <w:szCs w:val="32"/>
        </w:rPr>
      </w:pPr>
      <w:r w:rsidRPr="009357C1">
        <w:rPr>
          <w:rFonts w:ascii="Times New Roman" w:hAnsi="Times New Roman" w:cs="Times New Roman"/>
          <w:sz w:val="24"/>
          <w:szCs w:val="24"/>
        </w:rPr>
        <w:t>№ 31-о  от «12» февраля 2024г.</w:t>
      </w:r>
    </w:p>
    <w:p w:rsidR="009357C1" w:rsidRDefault="009357C1" w:rsidP="00E058B7">
      <w:pPr>
        <w:jc w:val="center"/>
        <w:rPr>
          <w:rFonts w:ascii="Times New Roman" w:hAnsi="Times New Roman" w:cs="Times New Roman"/>
          <w:b/>
          <w:sz w:val="32"/>
          <w:szCs w:val="32"/>
        </w:rPr>
      </w:pPr>
    </w:p>
    <w:p w:rsidR="009357C1" w:rsidRDefault="009357C1" w:rsidP="00E058B7">
      <w:pPr>
        <w:jc w:val="center"/>
        <w:rPr>
          <w:rFonts w:ascii="Times New Roman" w:hAnsi="Times New Roman" w:cs="Times New Roman"/>
          <w:b/>
          <w:sz w:val="32"/>
          <w:szCs w:val="32"/>
        </w:rPr>
      </w:pPr>
    </w:p>
    <w:p w:rsidR="00FE3E33" w:rsidRPr="00E058B7" w:rsidRDefault="00FE3E33" w:rsidP="00E058B7">
      <w:pPr>
        <w:jc w:val="center"/>
        <w:rPr>
          <w:rFonts w:ascii="Times New Roman" w:hAnsi="Times New Roman" w:cs="Times New Roman"/>
          <w:b/>
          <w:sz w:val="32"/>
          <w:szCs w:val="32"/>
        </w:rPr>
      </w:pPr>
      <w:r w:rsidRPr="00FE3E33">
        <w:rPr>
          <w:rFonts w:ascii="Times New Roman" w:hAnsi="Times New Roman" w:cs="Times New Roman"/>
          <w:b/>
          <w:sz w:val="32"/>
          <w:szCs w:val="32"/>
        </w:rPr>
        <w:t>Антикоррупционная политика</w:t>
      </w:r>
    </w:p>
    <w:p w:rsidR="00FE3E33" w:rsidRPr="00FE3E33" w:rsidRDefault="00FE3E33" w:rsidP="00E058B7">
      <w:pPr>
        <w:spacing w:after="0"/>
        <w:jc w:val="center"/>
        <w:rPr>
          <w:rFonts w:ascii="Times New Roman" w:hAnsi="Times New Roman" w:cs="Times New Roman"/>
          <w:sz w:val="24"/>
          <w:szCs w:val="24"/>
        </w:rPr>
      </w:pPr>
      <w:r w:rsidRPr="00FE3E33">
        <w:rPr>
          <w:rFonts w:ascii="Times New Roman" w:hAnsi="Times New Roman" w:cs="Times New Roman"/>
          <w:sz w:val="24"/>
          <w:szCs w:val="24"/>
        </w:rPr>
        <w:t>1. Цели и задачи внедрения антикоррупционной политики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1.1. Антикоррупционная политика разработана в соответствии с положениями Федерального закона от 25 декабря 2008 г. N 273-ФЗ "О противодействии коррупции" и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РФ 08 ноября 2013 г.</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1.2. Настоящая Антикоррупционная политика является внутренним документом </w:t>
      </w:r>
      <w:r w:rsidR="009357C1">
        <w:rPr>
          <w:rFonts w:ascii="Times New Roman" w:hAnsi="Times New Roman" w:cs="Times New Roman"/>
          <w:sz w:val="24"/>
          <w:szCs w:val="24"/>
        </w:rPr>
        <w:t xml:space="preserve">ЛОГБУ </w:t>
      </w:r>
      <w:r w:rsidR="006135D5">
        <w:rPr>
          <w:rFonts w:ascii="Times New Roman" w:hAnsi="Times New Roman" w:cs="Times New Roman"/>
          <w:sz w:val="24"/>
          <w:szCs w:val="24"/>
        </w:rPr>
        <w:t>«</w:t>
      </w:r>
      <w:r w:rsidR="009357C1">
        <w:rPr>
          <w:rFonts w:ascii="Times New Roman" w:hAnsi="Times New Roman" w:cs="Times New Roman"/>
          <w:sz w:val="24"/>
          <w:szCs w:val="24"/>
        </w:rPr>
        <w:t>Вознесенский ДИ</w:t>
      </w:r>
      <w:r w:rsidR="006135D5">
        <w:rPr>
          <w:rFonts w:ascii="Times New Roman" w:hAnsi="Times New Roman" w:cs="Times New Roman"/>
          <w:sz w:val="24"/>
          <w:szCs w:val="24"/>
        </w:rPr>
        <w:t>»</w:t>
      </w:r>
      <w:r w:rsidRPr="00FE3E33">
        <w:rPr>
          <w:rFonts w:ascii="Times New Roman" w:hAnsi="Times New Roman" w:cs="Times New Roman"/>
          <w:sz w:val="24"/>
          <w:szCs w:val="24"/>
        </w:rPr>
        <w:t xml:space="preserve"> (далее - Организация), направленным на профилактику и пресечение коррупционных правонарушений в деятельности Организации.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1.3. Основными целями внедрения в Организации Антикоррупционной политики являются:</w:t>
      </w:r>
    </w:p>
    <w:p w:rsidR="00FE3E33" w:rsidRPr="00FE3E33" w:rsidRDefault="00FE3E33" w:rsidP="00FE3E33">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минимизация риска вовлечения Организации, ее руководства и работников в коррупционную деятельность;</w:t>
      </w:r>
    </w:p>
    <w:p w:rsidR="00FE3E33" w:rsidRPr="00FE3E33" w:rsidRDefault="00FE3E33" w:rsidP="00FE3E33">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формирование у работников Организации независимо от занимаемой должности, контрагентов и иных лиц единообразного понимания политики Организации о неприятии коррупции в любых формах и проявлениях;</w:t>
      </w:r>
    </w:p>
    <w:p w:rsidR="00FE3E33" w:rsidRPr="00FE3E33" w:rsidRDefault="00FE3E33" w:rsidP="00FE3E33">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обобщение и разъяснение основных требований законодательства РФ в области противодействия коррупции, применяемых в Организации.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1.4. Для достижения поставленных целей устанавливаются следующие задачи внедрения Антикоррупционной политики в Организации:</w:t>
      </w:r>
    </w:p>
    <w:p w:rsidR="00FE3E33" w:rsidRPr="00FE3E33" w:rsidRDefault="00FE3E33" w:rsidP="00FE3E33">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закрепление основных принципов антикоррупционной деятельности Организации;</w:t>
      </w:r>
    </w:p>
    <w:p w:rsidR="00FE3E33" w:rsidRPr="00FE3E33" w:rsidRDefault="00FE3E33" w:rsidP="00FE3E33">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определение области применения Политики и круга лиц, попадающих под ее действие;</w:t>
      </w:r>
    </w:p>
    <w:p w:rsidR="00FE3E33" w:rsidRPr="00FE3E33" w:rsidRDefault="00FE3E33" w:rsidP="00FE3E33">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определение должностных лиц Организации, ответственных за реализацию Антикоррупционной политики;</w:t>
      </w:r>
    </w:p>
    <w:p w:rsidR="00FE3E33" w:rsidRPr="00FE3E33" w:rsidRDefault="00FE3E33" w:rsidP="00FE3E33">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определение и закрепление обязанностей работников и Организации, связанных с предупреждением и противодействием коррупции;</w:t>
      </w:r>
    </w:p>
    <w:p w:rsidR="00FE3E33" w:rsidRPr="00FE3E33" w:rsidRDefault="00FE3E33" w:rsidP="00FE3E33">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установление перечня реализуемых Организацией антикоррупционных мероприятий, стандартов и процедур и порядка их выполнения (применения);</w:t>
      </w:r>
    </w:p>
    <w:p w:rsidR="00FE3E33" w:rsidRPr="00FE3E33" w:rsidRDefault="00FE3E33" w:rsidP="00FE3E33">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закрепление ответственности сотрудников Организации за несоблюдение требований Антикоррупционной политики.</w:t>
      </w:r>
    </w:p>
    <w:p w:rsidR="00FE3E33" w:rsidRPr="00FE3E33" w:rsidRDefault="00FE3E33" w:rsidP="00FE3E33">
      <w:pPr>
        <w:jc w:val="both"/>
        <w:rPr>
          <w:rFonts w:ascii="Times New Roman" w:hAnsi="Times New Roman" w:cs="Times New Roman"/>
          <w:sz w:val="24"/>
          <w:szCs w:val="24"/>
        </w:rPr>
      </w:pPr>
    </w:p>
    <w:p w:rsidR="00FE3E33" w:rsidRPr="00FE3E33" w:rsidRDefault="00FE3E33" w:rsidP="00E058B7">
      <w:pPr>
        <w:spacing w:after="0"/>
        <w:jc w:val="center"/>
        <w:rPr>
          <w:rFonts w:ascii="Times New Roman" w:hAnsi="Times New Roman" w:cs="Times New Roman"/>
          <w:sz w:val="24"/>
          <w:szCs w:val="24"/>
        </w:rPr>
      </w:pPr>
      <w:r w:rsidRPr="00FE3E33">
        <w:rPr>
          <w:rFonts w:ascii="Times New Roman" w:hAnsi="Times New Roman" w:cs="Times New Roman"/>
          <w:sz w:val="24"/>
          <w:szCs w:val="24"/>
        </w:rPr>
        <w:t>2. Используемые в</w:t>
      </w:r>
      <w:r>
        <w:rPr>
          <w:rFonts w:ascii="Times New Roman" w:hAnsi="Times New Roman" w:cs="Times New Roman"/>
          <w:sz w:val="24"/>
          <w:szCs w:val="24"/>
        </w:rPr>
        <w:t xml:space="preserve"> политике понятия и определения</w:t>
      </w:r>
    </w:p>
    <w:p w:rsidR="00FE3E33" w:rsidRDefault="00FE3E33" w:rsidP="00E058B7">
      <w:pPr>
        <w:spacing w:after="0"/>
        <w:jc w:val="both"/>
        <w:rPr>
          <w:rFonts w:ascii="Times New Roman" w:hAnsi="Times New Roman" w:cs="Times New Roman"/>
          <w:sz w:val="24"/>
          <w:szCs w:val="24"/>
        </w:rPr>
      </w:pPr>
      <w:r w:rsidRPr="00FE3E33">
        <w:rPr>
          <w:rFonts w:ascii="Times New Roman" w:hAnsi="Times New Roman" w:cs="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w:t>
      </w:r>
    </w:p>
    <w:p w:rsidR="00E058B7" w:rsidRPr="00FE3E33" w:rsidRDefault="00E058B7" w:rsidP="00E058B7">
      <w:pPr>
        <w:spacing w:after="0"/>
        <w:jc w:val="both"/>
        <w:rPr>
          <w:rFonts w:ascii="Times New Roman" w:hAnsi="Times New Roman" w:cs="Times New Roman"/>
          <w:sz w:val="24"/>
          <w:szCs w:val="24"/>
        </w:rPr>
      </w:pPr>
    </w:p>
    <w:p w:rsidR="00FE3E33" w:rsidRPr="00FE3E33" w:rsidRDefault="00FE3E33" w:rsidP="00FE3E33">
      <w:pPr>
        <w:jc w:val="both"/>
        <w:rPr>
          <w:rFonts w:ascii="Times New Roman" w:hAnsi="Times New Roman" w:cs="Times New Roman"/>
          <w:sz w:val="24"/>
          <w:szCs w:val="24"/>
        </w:rPr>
      </w:pPr>
      <w:r w:rsidRPr="00FE3E33">
        <w:rPr>
          <w:rFonts w:ascii="Times New Roman" w:hAnsi="Times New Roman" w:cs="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w:t>
      </w:r>
    </w:p>
    <w:p w:rsidR="00FE3E33" w:rsidRPr="00FE3E33" w:rsidRDefault="00FE3E33" w:rsidP="00E058B7">
      <w:pPr>
        <w:spacing w:after="0"/>
        <w:jc w:val="both"/>
        <w:rPr>
          <w:rFonts w:ascii="Times New Roman" w:hAnsi="Times New Roman" w:cs="Times New Roman"/>
          <w:sz w:val="24"/>
          <w:szCs w:val="24"/>
        </w:rPr>
      </w:pPr>
      <w:r w:rsidRPr="00FE3E33">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FE3E33" w:rsidRPr="00FE3E33" w:rsidRDefault="00FE3E33" w:rsidP="00E058B7">
      <w:pPr>
        <w:spacing w:after="0"/>
        <w:jc w:val="both"/>
        <w:rPr>
          <w:rFonts w:ascii="Times New Roman" w:hAnsi="Times New Roman" w:cs="Times New Roman"/>
          <w:sz w:val="24"/>
          <w:szCs w:val="24"/>
        </w:rPr>
      </w:pPr>
      <w:r w:rsidRPr="00FE3E33">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FE3E33" w:rsidRPr="00FE3E33" w:rsidRDefault="00FE3E33" w:rsidP="00E058B7">
      <w:pPr>
        <w:spacing w:after="0"/>
        <w:jc w:val="both"/>
        <w:rPr>
          <w:rFonts w:ascii="Times New Roman" w:hAnsi="Times New Roman" w:cs="Times New Roman"/>
          <w:sz w:val="24"/>
          <w:szCs w:val="24"/>
        </w:rPr>
      </w:pPr>
      <w:r w:rsidRPr="00FE3E33">
        <w:rPr>
          <w:rFonts w:ascii="Times New Roman" w:hAnsi="Times New Roman" w:cs="Times New Roman"/>
          <w:sz w:val="24"/>
          <w:szCs w:val="24"/>
        </w:rPr>
        <w:t>в) по минимизации и (или) ликвидации последствий коррупционных правонарушений.</w:t>
      </w:r>
    </w:p>
    <w:p w:rsidR="00E058B7" w:rsidRDefault="00E058B7" w:rsidP="00E058B7">
      <w:pPr>
        <w:spacing w:after="0"/>
        <w:jc w:val="both"/>
        <w:rPr>
          <w:rFonts w:ascii="Times New Roman" w:hAnsi="Times New Roman" w:cs="Times New Roman"/>
          <w:sz w:val="24"/>
          <w:szCs w:val="24"/>
        </w:rPr>
      </w:pPr>
    </w:p>
    <w:p w:rsidR="00FE3E33" w:rsidRPr="00FE3E33" w:rsidRDefault="00FE3E33" w:rsidP="00E058B7">
      <w:pPr>
        <w:spacing w:after="0"/>
        <w:jc w:val="both"/>
        <w:rPr>
          <w:rFonts w:ascii="Times New Roman" w:hAnsi="Times New Roman" w:cs="Times New Roman"/>
          <w:sz w:val="24"/>
          <w:szCs w:val="24"/>
        </w:rPr>
      </w:pPr>
      <w:r w:rsidRPr="00FE3E33">
        <w:rPr>
          <w:rFonts w:ascii="Times New Roman" w:hAnsi="Times New Roman" w:cs="Times New Roman"/>
          <w:sz w:val="24"/>
          <w:szCs w:val="24"/>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E3E33" w:rsidRPr="00FE3E33" w:rsidRDefault="00FE3E33" w:rsidP="00FE3E33">
      <w:pPr>
        <w:jc w:val="both"/>
        <w:rPr>
          <w:rFonts w:ascii="Times New Roman" w:hAnsi="Times New Roman" w:cs="Times New Roman"/>
          <w:sz w:val="24"/>
          <w:szCs w:val="24"/>
        </w:rPr>
      </w:pPr>
      <w:r w:rsidRPr="00FE3E33">
        <w:rPr>
          <w:rFonts w:ascii="Times New Roman" w:hAnsi="Times New Roman" w:cs="Times New Roman"/>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E3E33" w:rsidRPr="00FE3E33" w:rsidRDefault="00FE3E33" w:rsidP="00FE3E33">
      <w:pPr>
        <w:jc w:val="both"/>
        <w:rPr>
          <w:rFonts w:ascii="Times New Roman" w:hAnsi="Times New Roman" w:cs="Times New Roman"/>
          <w:sz w:val="24"/>
          <w:szCs w:val="24"/>
        </w:rPr>
      </w:pPr>
      <w:r w:rsidRPr="00FE3E33">
        <w:rPr>
          <w:rFonts w:ascii="Times New Roman" w:hAnsi="Times New Roman" w:cs="Times New Roman"/>
          <w:sz w:val="24"/>
          <w:szCs w:val="24"/>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rsidR="00FE3E33" w:rsidRPr="00FE3E33" w:rsidRDefault="00FE3E33" w:rsidP="00FE3E33">
      <w:pPr>
        <w:jc w:val="both"/>
        <w:rPr>
          <w:rFonts w:ascii="Times New Roman" w:hAnsi="Times New Roman" w:cs="Times New Roman"/>
          <w:sz w:val="24"/>
          <w:szCs w:val="24"/>
        </w:rPr>
      </w:pPr>
      <w:r w:rsidRPr="00FE3E33">
        <w:rPr>
          <w:rFonts w:ascii="Times New Roman" w:hAnsi="Times New Roman" w:cs="Times New Roman"/>
          <w:sz w:val="24"/>
          <w:szCs w:val="24"/>
        </w:rP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058B7" w:rsidRDefault="00FE3E33" w:rsidP="006135D5">
      <w:pPr>
        <w:jc w:val="both"/>
        <w:rPr>
          <w:rFonts w:ascii="Times New Roman" w:hAnsi="Times New Roman" w:cs="Times New Roman"/>
          <w:sz w:val="24"/>
          <w:szCs w:val="24"/>
        </w:rPr>
      </w:pPr>
      <w:r w:rsidRPr="00FE3E33">
        <w:rPr>
          <w:rFonts w:ascii="Times New Roman" w:hAnsi="Times New Roman" w:cs="Times New Roman"/>
          <w:sz w:val="24"/>
          <w:szCs w:val="24"/>
        </w:rPr>
        <w:t xml:space="preserve">Личная заинтересованность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w:t>
      </w:r>
      <w:r w:rsidRPr="00FE3E33">
        <w:rPr>
          <w:rFonts w:ascii="Times New Roman" w:hAnsi="Times New Roman" w:cs="Times New Roman"/>
          <w:sz w:val="24"/>
          <w:szCs w:val="24"/>
        </w:rPr>
        <w:lastRenderedPageBreak/>
        <w:t>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FE3E33" w:rsidRPr="00FE3E33" w:rsidRDefault="00FE3E33" w:rsidP="00E058B7">
      <w:pPr>
        <w:spacing w:after="0"/>
        <w:jc w:val="center"/>
        <w:rPr>
          <w:rFonts w:ascii="Times New Roman" w:hAnsi="Times New Roman" w:cs="Times New Roman"/>
          <w:sz w:val="24"/>
          <w:szCs w:val="24"/>
        </w:rPr>
      </w:pPr>
      <w:r w:rsidRPr="00FE3E33">
        <w:rPr>
          <w:rFonts w:ascii="Times New Roman" w:hAnsi="Times New Roman" w:cs="Times New Roman"/>
          <w:sz w:val="24"/>
          <w:szCs w:val="24"/>
        </w:rPr>
        <w:t>3. Основные принципы антикоррупционной деятельности организации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3.1. В соответствии со ст. 3 Федерального закона</w:t>
      </w:r>
      <w:r w:rsidR="00E058B7">
        <w:rPr>
          <w:rFonts w:ascii="Times New Roman" w:hAnsi="Times New Roman" w:cs="Times New Roman"/>
          <w:sz w:val="24"/>
          <w:szCs w:val="24"/>
        </w:rPr>
        <w:t xml:space="preserve"> от 25 декабря 2008 г. N 273-ФЗ</w:t>
      </w:r>
      <w:r w:rsidR="00E058B7">
        <w:rPr>
          <w:rFonts w:ascii="Times New Roman" w:hAnsi="Times New Roman" w:cs="Times New Roman"/>
          <w:sz w:val="24"/>
          <w:szCs w:val="24"/>
        </w:rPr>
        <w:br/>
      </w:r>
      <w:r w:rsidRPr="00FE3E33">
        <w:rPr>
          <w:rFonts w:ascii="Times New Roman" w:hAnsi="Times New Roman" w:cs="Times New Roman"/>
          <w:sz w:val="24"/>
          <w:szCs w:val="24"/>
        </w:rPr>
        <w:t>"О противодействии коррупции" противодействие коррупции в Российской Федерации основывается на следующих основных принципах:</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 признание, обеспечение и защита основных прав и свобод человека и гражданина;</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2) законность;</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3) публичность и открытость деятельности государственных органов и органов местного самоуправления;</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4) неотвратимость ответственности за совершение коррупционных правонарушений;</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6) приоритетное применение мер по предупреждению коррупции;</w:t>
      </w:r>
    </w:p>
    <w:p w:rsidR="00E058B7"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7) сотрудничество государства с институтами гражданского общества, международными организациями и физическими лицами.</w:t>
      </w:r>
    </w:p>
    <w:p w:rsidR="00FE3E33" w:rsidRPr="00FE3E33" w:rsidRDefault="00FE3E33" w:rsidP="00E058B7">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3.2. Система мер противодействия коррупции в Организации основывается на следующих принципах:</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а) Принцип соответствия Антикоррупционной политики Организации действующему законодательству и общепринятым нормам: соответствие реализуемых антикоррупционных мероприятий Конституции РФ, заключенным Российской Федерацией международным договорам, Федеральному закону от 25 декабря 2008 г. N 273-ФЗ "О противодействии коррупции" и иным нормативным правовым актам, применяемым к Организации.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б) Принцип личного примера руководства Организации: руководство Организации должно формировать этический стандарт непримиримого отношения к любым формам и проявлениям коррупции на всех уровнях, подавая пример своим поведением.</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в) Принцип вовлеченности работников: активное участие работников Организации независимо от должности в формировании и реализации антикоррупционных стандартов и процедур.</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г) Принцип нулевой толерантности: неприятие в Организации коррупции в любых формах и проявлениях.</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д)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руководителей и работников в коррупционную деятельность, осуществляется с учетом степени выявленного риска.</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е) Принцип оценки рисков: в Организации осуществляется выявление и оценка коррупционных рисков, характерных для деятельности Организации в целом и для отдельных ее подразделений в частности.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ж) Принцип обязательности проверки контрагентов: в Организации осуществляется проверка контрагентов на предмет их терпимости к коррупции, в том числе осуществляется проверка наличия у 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для этичного ведения бизнеса и предотвращения коррупции.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з) Принцип открытости: информирование контрагентов, партнеров и общественности о принятых в Организации антикоррупционных стандартах ведения деятельности.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и) Принцип контроля и мониторинга: осуществление мониторинга эффективности внедренных антикоррупционных стандартов и процедур, а также контроля за их исполнением.</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к) Принцип ответственности и неотвратимости наказания: 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w:t>
      </w:r>
      <w:r w:rsidRPr="00FE3E33">
        <w:rPr>
          <w:rFonts w:ascii="Times New Roman" w:hAnsi="Times New Roman" w:cs="Times New Roman"/>
          <w:sz w:val="24"/>
          <w:szCs w:val="24"/>
        </w:rPr>
        <w:lastRenderedPageBreak/>
        <w:t>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FE3E33" w:rsidRPr="00FE3E33" w:rsidRDefault="00FE3E33" w:rsidP="00FE3E33">
      <w:pPr>
        <w:jc w:val="both"/>
        <w:rPr>
          <w:rFonts w:ascii="Times New Roman" w:hAnsi="Times New Roman" w:cs="Times New Roman"/>
          <w:sz w:val="24"/>
          <w:szCs w:val="24"/>
        </w:rPr>
      </w:pPr>
    </w:p>
    <w:p w:rsidR="00FE3E33" w:rsidRPr="00FE3E33" w:rsidRDefault="00FE3E33" w:rsidP="00267A81">
      <w:pPr>
        <w:spacing w:after="0"/>
        <w:jc w:val="center"/>
        <w:rPr>
          <w:rFonts w:ascii="Times New Roman" w:hAnsi="Times New Roman" w:cs="Times New Roman"/>
          <w:sz w:val="24"/>
          <w:szCs w:val="24"/>
        </w:rPr>
      </w:pPr>
      <w:r w:rsidRPr="00FE3E33">
        <w:rPr>
          <w:rFonts w:ascii="Times New Roman" w:hAnsi="Times New Roman" w:cs="Times New Roman"/>
          <w:sz w:val="24"/>
          <w:szCs w:val="24"/>
        </w:rPr>
        <w:t>4. Область применения политики и круг лиц, попадающих под ее действие</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4.1.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p>
    <w:p w:rsid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4.2. Положения настоящей Антикоррупционной политики могут распространяться на иных физических и (или) юридических лиц, с которыми Организация вступает в договорные отношения, в случае если это закреплено в договорах, заключаемы</w:t>
      </w:r>
      <w:r w:rsidR="00267A81">
        <w:rPr>
          <w:rFonts w:ascii="Times New Roman" w:hAnsi="Times New Roman" w:cs="Times New Roman"/>
          <w:sz w:val="24"/>
          <w:szCs w:val="24"/>
        </w:rPr>
        <w:t>х Организацией с такими лицами.</w:t>
      </w:r>
    </w:p>
    <w:p w:rsidR="00267A81" w:rsidRPr="00FE3E33" w:rsidRDefault="00267A81" w:rsidP="00FE3E33">
      <w:pPr>
        <w:jc w:val="both"/>
        <w:rPr>
          <w:rFonts w:ascii="Times New Roman" w:hAnsi="Times New Roman" w:cs="Times New Roman"/>
          <w:sz w:val="24"/>
          <w:szCs w:val="24"/>
        </w:rPr>
      </w:pPr>
    </w:p>
    <w:p w:rsidR="00FE3E33" w:rsidRPr="00FE3E33" w:rsidRDefault="00FE3E33" w:rsidP="00267A81">
      <w:pPr>
        <w:spacing w:after="0"/>
        <w:jc w:val="center"/>
        <w:rPr>
          <w:rFonts w:ascii="Times New Roman" w:hAnsi="Times New Roman" w:cs="Times New Roman"/>
          <w:sz w:val="24"/>
          <w:szCs w:val="24"/>
        </w:rPr>
      </w:pPr>
      <w:r w:rsidRPr="00FE3E33">
        <w:rPr>
          <w:rFonts w:ascii="Times New Roman" w:hAnsi="Times New Roman" w:cs="Times New Roman"/>
          <w:sz w:val="24"/>
          <w:szCs w:val="24"/>
        </w:rPr>
        <w:t>5. Должностные лица организации, ответственные за реализацию антикоррупционной политики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5.1. </w:t>
      </w:r>
      <w:r w:rsidR="006135D5" w:rsidRPr="006135D5">
        <w:rPr>
          <w:rFonts w:ascii="Times New Roman" w:hAnsi="Times New Roman" w:cs="Times New Roman"/>
          <w:sz w:val="24"/>
          <w:szCs w:val="24"/>
        </w:rPr>
        <w:t>Директор</w:t>
      </w:r>
      <w:r w:rsidRPr="00FE3E33">
        <w:rPr>
          <w:rFonts w:ascii="Times New Roman" w:hAnsi="Times New Roman" w:cs="Times New Roman"/>
          <w:sz w:val="24"/>
          <w:szCs w:val="24"/>
        </w:rPr>
        <w:t xml:space="preserve"> является ответственным за организацию всех мероприятий, направленных на противодействие коррупции в Организации.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5.2. </w:t>
      </w:r>
      <w:r w:rsidR="00B6477F" w:rsidRPr="00B6477F">
        <w:rPr>
          <w:rFonts w:ascii="Times New Roman" w:hAnsi="Times New Roman" w:cs="Times New Roman"/>
          <w:sz w:val="24"/>
          <w:szCs w:val="24"/>
        </w:rPr>
        <w:t>Директор</w:t>
      </w:r>
      <w:r w:rsidRPr="00FE3E33">
        <w:rPr>
          <w:rFonts w:ascii="Times New Roman" w:hAnsi="Times New Roman" w:cs="Times New Roman"/>
          <w:sz w:val="24"/>
          <w:szCs w:val="24"/>
        </w:rPr>
        <w:t xml:space="preserve">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5.3. Основные обязанности лиц, ответственных за реализацию Антикоррупционной политики: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подготовка рекомендаций для принятия решений по вопросам противодействия коррупции в Организации;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подготовка предложений, направленных на устранение причин и условий, порождающих риск возникновения коррупции в Организации;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разработка и представление на утверждение [наименование должности руководителя] проектов локальных нормативных актов, направленных на реализацию мер по предупреждению коррупции;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проведение контрольных мероприятий, направленных на выявление коррупционных правонарушений работниками организации;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организация проведения оценки коррупционных рисков;</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организация работы по заполнению и рассмотрению деклараций о конфликте интересов;</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организация мероприятий по вопросам профилактики и противодействия коррупции;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индивидуальное консультирование работников;</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участие в организации антикоррупционной пропаганды;</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проведение оценки результатов антикоррупционной работы и подготовка соответствующих отчетных материалов для </w:t>
      </w:r>
      <w:r w:rsidR="00B6477F" w:rsidRPr="00B6477F">
        <w:rPr>
          <w:rFonts w:ascii="Times New Roman" w:hAnsi="Times New Roman" w:cs="Times New Roman"/>
          <w:sz w:val="24"/>
          <w:szCs w:val="24"/>
        </w:rPr>
        <w:t>директора</w:t>
      </w:r>
      <w:r w:rsidR="00BB32D0">
        <w:rPr>
          <w:rFonts w:ascii="Times New Roman" w:hAnsi="Times New Roman" w:cs="Times New Roman"/>
          <w:sz w:val="24"/>
          <w:szCs w:val="24"/>
        </w:rPr>
        <w:t>.</w:t>
      </w:r>
      <w:bookmarkStart w:id="0" w:name="_GoBack"/>
      <w:bookmarkEnd w:id="0"/>
    </w:p>
    <w:p w:rsidR="00267A81" w:rsidRDefault="00267A81" w:rsidP="00FE3E33">
      <w:pPr>
        <w:jc w:val="both"/>
        <w:rPr>
          <w:rFonts w:ascii="Times New Roman" w:hAnsi="Times New Roman" w:cs="Times New Roman"/>
          <w:sz w:val="24"/>
          <w:szCs w:val="24"/>
        </w:rPr>
      </w:pPr>
    </w:p>
    <w:p w:rsidR="00E058B7" w:rsidRDefault="00E058B7" w:rsidP="00FE3E33">
      <w:pPr>
        <w:jc w:val="both"/>
        <w:rPr>
          <w:rFonts w:ascii="Times New Roman" w:hAnsi="Times New Roman" w:cs="Times New Roman"/>
          <w:sz w:val="24"/>
          <w:szCs w:val="24"/>
        </w:rPr>
      </w:pPr>
    </w:p>
    <w:p w:rsidR="00E058B7" w:rsidRDefault="00E058B7" w:rsidP="00FE3E33">
      <w:pPr>
        <w:jc w:val="both"/>
        <w:rPr>
          <w:rFonts w:ascii="Times New Roman" w:hAnsi="Times New Roman" w:cs="Times New Roman"/>
          <w:sz w:val="24"/>
          <w:szCs w:val="24"/>
        </w:rPr>
      </w:pPr>
    </w:p>
    <w:p w:rsidR="00E058B7" w:rsidRPr="00FE3E33" w:rsidRDefault="00E058B7" w:rsidP="00FE3E33">
      <w:pPr>
        <w:jc w:val="both"/>
        <w:rPr>
          <w:rFonts w:ascii="Times New Roman" w:hAnsi="Times New Roman" w:cs="Times New Roman"/>
          <w:sz w:val="24"/>
          <w:szCs w:val="24"/>
        </w:rPr>
      </w:pPr>
    </w:p>
    <w:p w:rsidR="00E058B7" w:rsidRDefault="00FE3E33" w:rsidP="00267A81">
      <w:pPr>
        <w:spacing w:after="0" w:line="240" w:lineRule="auto"/>
        <w:jc w:val="center"/>
        <w:rPr>
          <w:rFonts w:ascii="Times New Roman" w:hAnsi="Times New Roman" w:cs="Times New Roman"/>
          <w:sz w:val="24"/>
          <w:szCs w:val="24"/>
        </w:rPr>
      </w:pPr>
      <w:r w:rsidRPr="00E058B7">
        <w:rPr>
          <w:rFonts w:ascii="Times New Roman" w:hAnsi="Times New Roman" w:cs="Times New Roman"/>
          <w:sz w:val="24"/>
          <w:szCs w:val="24"/>
        </w:rPr>
        <w:t xml:space="preserve">6. Обязанности работников и организации, связанные </w:t>
      </w:r>
    </w:p>
    <w:p w:rsidR="00267A81" w:rsidRPr="00E058B7" w:rsidRDefault="00FE3E33" w:rsidP="00E058B7">
      <w:pPr>
        <w:spacing w:after="0" w:line="240" w:lineRule="auto"/>
        <w:jc w:val="center"/>
        <w:rPr>
          <w:rFonts w:ascii="Times New Roman" w:hAnsi="Times New Roman" w:cs="Times New Roman"/>
          <w:sz w:val="24"/>
          <w:szCs w:val="24"/>
        </w:rPr>
      </w:pPr>
      <w:r w:rsidRPr="00E058B7">
        <w:rPr>
          <w:rFonts w:ascii="Times New Roman" w:hAnsi="Times New Roman" w:cs="Times New Roman"/>
          <w:sz w:val="24"/>
          <w:szCs w:val="24"/>
        </w:rPr>
        <w:t>с предупреждением и противодействием коррупции</w:t>
      </w:r>
    </w:p>
    <w:p w:rsidR="00FE3E33" w:rsidRPr="00FE3E33" w:rsidRDefault="00FE3E33" w:rsidP="00267A81">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6.1. Все работники вне зависимости от должности и стажа работы в Организации в связи с исполнением своих должностных обязанностей должны:</w:t>
      </w:r>
    </w:p>
    <w:p w:rsidR="00FE3E33" w:rsidRPr="00FE3E33" w:rsidRDefault="00FE3E33" w:rsidP="00267A81">
      <w:pPr>
        <w:spacing w:after="0"/>
        <w:jc w:val="both"/>
        <w:rPr>
          <w:rFonts w:ascii="Times New Roman" w:hAnsi="Times New Roman" w:cs="Times New Roman"/>
          <w:sz w:val="24"/>
          <w:szCs w:val="24"/>
        </w:rPr>
      </w:pPr>
      <w:r w:rsidRPr="00FE3E33">
        <w:rPr>
          <w:rFonts w:ascii="Times New Roman" w:hAnsi="Times New Roman" w:cs="Times New Roman"/>
          <w:sz w:val="24"/>
          <w:szCs w:val="24"/>
        </w:rPr>
        <w:t>- руководствоваться положениями настоящей Политики и неукоснительно соблюдать ее принципы и требования;</w:t>
      </w:r>
    </w:p>
    <w:p w:rsidR="00FE3E33" w:rsidRPr="00FE3E33" w:rsidRDefault="00FE3E33" w:rsidP="00FE3E33">
      <w:pPr>
        <w:spacing w:after="0"/>
        <w:jc w:val="both"/>
        <w:rPr>
          <w:rFonts w:ascii="Times New Roman" w:hAnsi="Times New Roman" w:cs="Times New Roman"/>
          <w:sz w:val="24"/>
          <w:szCs w:val="24"/>
        </w:rPr>
      </w:pPr>
      <w:r w:rsidRPr="00FE3E33">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FE3E33" w:rsidRPr="00FE3E33" w:rsidRDefault="00FE3E33" w:rsidP="00FE3E33">
      <w:pPr>
        <w:spacing w:after="0"/>
        <w:jc w:val="both"/>
        <w:rPr>
          <w:rFonts w:ascii="Times New Roman" w:hAnsi="Times New Roman" w:cs="Times New Roman"/>
          <w:sz w:val="24"/>
          <w:szCs w:val="24"/>
        </w:rPr>
      </w:pPr>
      <w:r w:rsidRPr="00FE3E33">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E3E33" w:rsidRPr="00FE3E33" w:rsidRDefault="00FE3E33" w:rsidP="00FE3E33">
      <w:pPr>
        <w:spacing w:after="0"/>
        <w:jc w:val="both"/>
        <w:rPr>
          <w:rFonts w:ascii="Times New Roman" w:hAnsi="Times New Roman" w:cs="Times New Roman"/>
          <w:sz w:val="24"/>
          <w:szCs w:val="24"/>
        </w:rPr>
      </w:pPr>
      <w:r w:rsidRPr="00FE3E33">
        <w:rPr>
          <w:rFonts w:ascii="Times New Roman" w:hAnsi="Times New Roman" w:cs="Times New Roman"/>
          <w:sz w:val="24"/>
          <w:szCs w:val="24"/>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FE3E33" w:rsidRPr="00FE3E33" w:rsidRDefault="00FE3E33" w:rsidP="00FE3E33">
      <w:pPr>
        <w:spacing w:after="0"/>
        <w:jc w:val="both"/>
        <w:rPr>
          <w:rFonts w:ascii="Times New Roman" w:hAnsi="Times New Roman" w:cs="Times New Roman"/>
          <w:sz w:val="24"/>
          <w:szCs w:val="24"/>
        </w:rPr>
      </w:pPr>
      <w:r w:rsidRPr="00FE3E33">
        <w:rPr>
          <w:rFonts w:ascii="Times New Roman" w:hAnsi="Times New Roman" w:cs="Times New Roman"/>
          <w:sz w:val="24"/>
          <w:szCs w:val="24"/>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FE3E33" w:rsidRPr="00FE3E33" w:rsidRDefault="00FE3E33" w:rsidP="00FE3E33">
      <w:pPr>
        <w:spacing w:after="0"/>
        <w:jc w:val="both"/>
        <w:rPr>
          <w:rFonts w:ascii="Times New Roman" w:hAnsi="Times New Roman" w:cs="Times New Roman"/>
          <w:sz w:val="24"/>
          <w:szCs w:val="24"/>
        </w:rPr>
      </w:pPr>
      <w:r w:rsidRPr="00FE3E33">
        <w:rPr>
          <w:rFonts w:ascii="Times New Roman" w:hAnsi="Times New Roman" w:cs="Times New Roman"/>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r w:rsidR="00BB32D0">
        <w:rPr>
          <w:rFonts w:ascii="Times New Roman" w:hAnsi="Times New Roman" w:cs="Times New Roman"/>
          <w:sz w:val="24"/>
          <w:szCs w:val="24"/>
        </w:rPr>
        <w:t>.</w:t>
      </w:r>
    </w:p>
    <w:p w:rsidR="00267A81" w:rsidRPr="00FE3E33" w:rsidRDefault="00267A81" w:rsidP="00FE3E33">
      <w:pPr>
        <w:jc w:val="both"/>
        <w:rPr>
          <w:rFonts w:ascii="Times New Roman" w:hAnsi="Times New Roman" w:cs="Times New Roman"/>
          <w:sz w:val="24"/>
          <w:szCs w:val="24"/>
        </w:rPr>
      </w:pPr>
    </w:p>
    <w:p w:rsidR="00FE3E33" w:rsidRPr="00FE3E33" w:rsidRDefault="00FE3E33" w:rsidP="00E058B7">
      <w:pPr>
        <w:spacing w:after="0"/>
        <w:jc w:val="center"/>
        <w:rPr>
          <w:rFonts w:ascii="Times New Roman" w:hAnsi="Times New Roman" w:cs="Times New Roman"/>
          <w:sz w:val="24"/>
          <w:szCs w:val="24"/>
        </w:rPr>
      </w:pPr>
      <w:r w:rsidRPr="00FE3E33">
        <w:rPr>
          <w:rFonts w:ascii="Times New Roman" w:hAnsi="Times New Roman" w:cs="Times New Roman"/>
          <w:sz w:val="24"/>
          <w:szCs w:val="24"/>
        </w:rPr>
        <w:t>7. Реализуемые организацией антикоррупционные мероприятия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0"/>
        <w:gridCol w:w="7148"/>
      </w:tblGrid>
      <w:tr w:rsidR="00FE3E33" w:rsidRPr="00FE3E33">
        <w:tc>
          <w:tcPr>
            <w:tcW w:w="3080" w:type="dxa"/>
            <w:tcBorders>
              <w:top w:val="single" w:sz="4" w:space="0" w:color="auto"/>
              <w:bottom w:val="single" w:sz="4" w:space="0" w:color="auto"/>
              <w:right w:val="single" w:sz="4" w:space="0" w:color="auto"/>
            </w:tcBorders>
          </w:tcPr>
          <w:p w:rsidR="00FE3E33" w:rsidRPr="00267A81" w:rsidRDefault="00FE3E33" w:rsidP="00FE3E33">
            <w:pPr>
              <w:jc w:val="center"/>
              <w:rPr>
                <w:rFonts w:ascii="Times New Roman" w:hAnsi="Times New Roman" w:cs="Times New Roman"/>
                <w:sz w:val="24"/>
                <w:szCs w:val="24"/>
              </w:rPr>
            </w:pPr>
            <w:r w:rsidRPr="00267A81">
              <w:rPr>
                <w:rFonts w:ascii="Times New Roman" w:hAnsi="Times New Roman" w:cs="Times New Roman"/>
                <w:sz w:val="24"/>
                <w:szCs w:val="24"/>
              </w:rPr>
              <w:t>Направление</w:t>
            </w:r>
          </w:p>
        </w:tc>
        <w:tc>
          <w:tcPr>
            <w:tcW w:w="7148" w:type="dxa"/>
            <w:tcBorders>
              <w:top w:val="single" w:sz="4" w:space="0" w:color="auto"/>
              <w:left w:val="single" w:sz="4" w:space="0" w:color="auto"/>
              <w:bottom w:val="single" w:sz="4" w:space="0" w:color="auto"/>
            </w:tcBorders>
          </w:tcPr>
          <w:p w:rsidR="00FE3E33" w:rsidRPr="00267A81" w:rsidRDefault="00FE3E33" w:rsidP="00FE3E33">
            <w:pPr>
              <w:jc w:val="center"/>
              <w:rPr>
                <w:rFonts w:ascii="Times New Roman" w:hAnsi="Times New Roman" w:cs="Times New Roman"/>
                <w:sz w:val="24"/>
                <w:szCs w:val="24"/>
              </w:rPr>
            </w:pPr>
            <w:r w:rsidRPr="00267A81">
              <w:rPr>
                <w:rFonts w:ascii="Times New Roman" w:hAnsi="Times New Roman" w:cs="Times New Roman"/>
                <w:sz w:val="24"/>
                <w:szCs w:val="24"/>
              </w:rPr>
              <w:t>Мероприятие</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Default="00FE3E33" w:rsidP="00FE3E3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 xml:space="preserve">Введение антикоррупционных положений </w:t>
            </w:r>
          </w:p>
          <w:p w:rsidR="00FE3E33" w:rsidRDefault="00FE3E33" w:rsidP="00FE3E3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в трудовые договора работников</w:t>
            </w:r>
          </w:p>
          <w:p w:rsidR="00FE3E33" w:rsidRDefault="00FE3E33" w:rsidP="00FE3E33">
            <w:pPr>
              <w:spacing w:after="0" w:line="240" w:lineRule="auto"/>
              <w:jc w:val="center"/>
              <w:rPr>
                <w:rFonts w:ascii="Times New Roman" w:hAnsi="Times New Roman" w:cs="Times New Roman"/>
                <w:sz w:val="24"/>
                <w:szCs w:val="24"/>
              </w:rPr>
            </w:pPr>
          </w:p>
          <w:p w:rsidR="00FE3E33" w:rsidRPr="00FE3E33" w:rsidRDefault="00FE3E33" w:rsidP="00FE3E33">
            <w:pPr>
              <w:spacing w:after="0" w:line="240" w:lineRule="auto"/>
              <w:jc w:val="center"/>
              <w:rPr>
                <w:rFonts w:ascii="Times New Roman" w:hAnsi="Times New Roman" w:cs="Times New Roman"/>
                <w:sz w:val="24"/>
                <w:szCs w:val="24"/>
              </w:rPr>
            </w:pP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 xml:space="preserve">Разработка и введение специальных </w:t>
            </w:r>
            <w:r w:rsidRPr="00FE3E33">
              <w:rPr>
                <w:rFonts w:ascii="Times New Roman" w:hAnsi="Times New Roman" w:cs="Times New Roman"/>
                <w:sz w:val="24"/>
                <w:szCs w:val="24"/>
              </w:rPr>
              <w:lastRenderedPageBreak/>
              <w:t>антикоррупционных процедур</w:t>
            </w: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lastRenderedPageBreak/>
              <w:t xml:space="preserve">Введение процедуры информирования работниками работодателя о случаях склонения их к совершению коррупционных нарушений </w:t>
            </w:r>
            <w:r w:rsidRPr="00FE3E33">
              <w:rPr>
                <w:rFonts w:ascii="Times New Roman" w:hAnsi="Times New Roman" w:cs="Times New Roman"/>
                <w:sz w:val="24"/>
                <w:szCs w:val="24"/>
              </w:rPr>
              <w:lastRenderedPageBreak/>
              <w:t>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6D3CC2" w:rsidP="00FE3E33">
            <w:pPr>
              <w:jc w:val="center"/>
              <w:rPr>
                <w:rFonts w:ascii="Times New Roman" w:hAnsi="Times New Roman" w:cs="Times New Roman"/>
                <w:sz w:val="24"/>
                <w:szCs w:val="24"/>
              </w:rPr>
            </w:pPr>
            <w:r>
              <w:rPr>
                <w:rFonts w:ascii="Times New Roman" w:hAnsi="Times New Roman" w:cs="Times New Roman"/>
                <w:sz w:val="24"/>
                <w:szCs w:val="24"/>
              </w:rPr>
              <w:t>Ежеквартальное</w:t>
            </w:r>
            <w:r w:rsidR="00FE3E33" w:rsidRPr="00FE3E33">
              <w:rPr>
                <w:rFonts w:ascii="Times New Roman" w:hAnsi="Times New Roman" w:cs="Times New Roman"/>
                <w:sz w:val="24"/>
                <w:szCs w:val="24"/>
              </w:rPr>
              <w:t xml:space="preserve"> заполнение декларации о конфликте интересов</w:t>
            </w:r>
            <w:r>
              <w:rPr>
                <w:rFonts w:ascii="Times New Roman" w:hAnsi="Times New Roman" w:cs="Times New Roman"/>
                <w:sz w:val="24"/>
                <w:szCs w:val="24"/>
              </w:rPr>
              <w:t xml:space="preserve">, лицами, указанными в карте коррупционных рисков </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D60911">
            <w:pPr>
              <w:jc w:val="center"/>
              <w:rPr>
                <w:rFonts w:ascii="Times New Roman" w:hAnsi="Times New Roman" w:cs="Times New Roman"/>
                <w:sz w:val="24"/>
                <w:szCs w:val="24"/>
              </w:rPr>
            </w:pPr>
            <w:r w:rsidRPr="00FE3E33">
              <w:rPr>
                <w:rFonts w:ascii="Times New Roman" w:hAnsi="Times New Roman" w:cs="Times New Roman"/>
                <w:sz w:val="24"/>
                <w:szCs w:val="24"/>
              </w:rPr>
              <w:t>Проведение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Ротация работников, занимающих должности, связанные с высоким коррупционным риском</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Обучение и информирование работников</w:t>
            </w: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p w:rsidR="00267A81" w:rsidRDefault="00267A81" w:rsidP="00FE3E33">
            <w:pPr>
              <w:jc w:val="center"/>
              <w:rPr>
                <w:rFonts w:ascii="Times New Roman" w:hAnsi="Times New Roman" w:cs="Times New Roman"/>
                <w:sz w:val="24"/>
                <w:szCs w:val="24"/>
              </w:rPr>
            </w:pPr>
          </w:p>
          <w:p w:rsidR="00267A81" w:rsidRDefault="00267A81" w:rsidP="00FE3E33">
            <w:pPr>
              <w:jc w:val="center"/>
              <w:rPr>
                <w:rFonts w:ascii="Times New Roman" w:hAnsi="Times New Roman" w:cs="Times New Roman"/>
                <w:sz w:val="24"/>
                <w:szCs w:val="24"/>
              </w:rPr>
            </w:pPr>
          </w:p>
          <w:p w:rsidR="00267A81" w:rsidRPr="00FE3E33" w:rsidRDefault="00267A81" w:rsidP="00FE3E33">
            <w:pPr>
              <w:jc w:val="center"/>
              <w:rPr>
                <w:rFonts w:ascii="Times New Roman" w:hAnsi="Times New Roman" w:cs="Times New Roman"/>
                <w:sz w:val="24"/>
                <w:szCs w:val="24"/>
              </w:rPr>
            </w:pP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 xml:space="preserve">Обеспечение соответствия системы внутреннего </w:t>
            </w:r>
            <w:r w:rsidRPr="00FE3E33">
              <w:rPr>
                <w:rFonts w:ascii="Times New Roman" w:hAnsi="Times New Roman" w:cs="Times New Roman"/>
                <w:sz w:val="24"/>
                <w:szCs w:val="24"/>
              </w:rPr>
              <w:lastRenderedPageBreak/>
              <w:t>контроля и аудита организации требованиям антикоррупционной политики организации</w:t>
            </w:r>
          </w:p>
        </w:tc>
        <w:tc>
          <w:tcPr>
            <w:tcW w:w="7148" w:type="dxa"/>
            <w:tcBorders>
              <w:top w:val="single" w:sz="4" w:space="0" w:color="auto"/>
              <w:left w:val="single" w:sz="4" w:space="0" w:color="auto"/>
              <w:bottom w:val="single" w:sz="4" w:space="0" w:color="auto"/>
            </w:tcBorders>
          </w:tcPr>
          <w:p w:rsidR="00267A81" w:rsidRDefault="00FE3E33" w:rsidP="00267A81">
            <w:pPr>
              <w:spacing w:after="0"/>
              <w:jc w:val="center"/>
              <w:rPr>
                <w:rFonts w:ascii="Times New Roman" w:hAnsi="Times New Roman" w:cs="Times New Roman"/>
                <w:sz w:val="24"/>
                <w:szCs w:val="24"/>
              </w:rPr>
            </w:pPr>
            <w:r w:rsidRPr="00FE3E33">
              <w:rPr>
                <w:rFonts w:ascii="Times New Roman" w:hAnsi="Times New Roman" w:cs="Times New Roman"/>
                <w:sz w:val="24"/>
                <w:szCs w:val="24"/>
              </w:rPr>
              <w:lastRenderedPageBreak/>
              <w:t xml:space="preserve">Осуществление контроля соблюдения </w:t>
            </w:r>
          </w:p>
          <w:p w:rsidR="00FE3E33" w:rsidRPr="00FE3E33" w:rsidRDefault="00FE3E33" w:rsidP="00267A81">
            <w:pPr>
              <w:spacing w:after="0"/>
              <w:jc w:val="center"/>
              <w:rPr>
                <w:rFonts w:ascii="Times New Roman" w:hAnsi="Times New Roman" w:cs="Times New Roman"/>
                <w:sz w:val="24"/>
                <w:szCs w:val="24"/>
              </w:rPr>
            </w:pPr>
            <w:r w:rsidRPr="00FE3E33">
              <w:rPr>
                <w:rFonts w:ascii="Times New Roman" w:hAnsi="Times New Roman" w:cs="Times New Roman"/>
                <w:sz w:val="24"/>
                <w:szCs w:val="24"/>
              </w:rPr>
              <w:t>внутренних процедур</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A13B92">
            <w:pPr>
              <w:jc w:val="center"/>
              <w:rPr>
                <w:rFonts w:ascii="Times New Roman" w:hAnsi="Times New Roman" w:cs="Times New Roman"/>
                <w:sz w:val="24"/>
                <w:szCs w:val="24"/>
              </w:rPr>
            </w:pPr>
            <w:r w:rsidRPr="00FE3E33">
              <w:rPr>
                <w:rFonts w:ascii="Times New Roman" w:hAnsi="Times New Roman" w:cs="Times New Roman"/>
                <w:sz w:val="24"/>
                <w:szCs w:val="24"/>
              </w:rPr>
              <w:t>Осуществление контроля данных бухгалтерского учета, наличия и достоверности первичных документов бухгалтерского учета</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A13B92">
            <w:pPr>
              <w:jc w:val="center"/>
              <w:rPr>
                <w:rFonts w:ascii="Times New Roman" w:hAnsi="Times New Roman" w:cs="Times New Roman"/>
                <w:sz w:val="24"/>
                <w:szCs w:val="24"/>
              </w:rPr>
            </w:pPr>
            <w:r w:rsidRPr="00FE3E33">
              <w:rPr>
                <w:rFonts w:ascii="Times New Roman" w:hAnsi="Times New Roman" w:cs="Times New Roman"/>
                <w:sz w:val="24"/>
                <w:szCs w:val="24"/>
              </w:rPr>
              <w:t>Осуществление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Привлечение экспертов</w:t>
            </w:r>
          </w:p>
        </w:tc>
        <w:tc>
          <w:tcPr>
            <w:tcW w:w="7148" w:type="dxa"/>
            <w:tcBorders>
              <w:top w:val="single" w:sz="4" w:space="0" w:color="auto"/>
              <w:left w:val="single" w:sz="4" w:space="0" w:color="auto"/>
              <w:bottom w:val="single" w:sz="4" w:space="0" w:color="auto"/>
            </w:tcBorders>
          </w:tcPr>
          <w:p w:rsidR="00FE3E33" w:rsidRPr="00FE3E33" w:rsidRDefault="00D60911" w:rsidP="00FE3E33">
            <w:pPr>
              <w:jc w:val="center"/>
              <w:rPr>
                <w:rFonts w:ascii="Times New Roman" w:hAnsi="Times New Roman" w:cs="Times New Roman"/>
                <w:sz w:val="24"/>
                <w:szCs w:val="24"/>
              </w:rPr>
            </w:pPr>
            <w:r>
              <w:rPr>
                <w:rFonts w:ascii="Times New Roman" w:hAnsi="Times New Roman" w:cs="Times New Roman"/>
                <w:sz w:val="24"/>
                <w:szCs w:val="24"/>
              </w:rPr>
              <w:t>П</w:t>
            </w:r>
            <w:r w:rsidR="00FE3E33" w:rsidRPr="00FE3E33">
              <w:rPr>
                <w:rFonts w:ascii="Times New Roman" w:hAnsi="Times New Roman" w:cs="Times New Roman"/>
                <w:sz w:val="24"/>
                <w:szCs w:val="24"/>
              </w:rPr>
              <w:t>роведение внешнего аудита</w:t>
            </w:r>
            <w:r>
              <w:rPr>
                <w:rFonts w:ascii="Times New Roman" w:hAnsi="Times New Roman" w:cs="Times New Roman"/>
                <w:sz w:val="24"/>
                <w:szCs w:val="24"/>
              </w:rPr>
              <w:t xml:space="preserve"> при наличии денежных средств от приносящей доход деятельности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Оценка результатов проводимой антикоррупционной работы и распространение отчетных материалов</w:t>
            </w:r>
          </w:p>
        </w:tc>
        <w:tc>
          <w:tcPr>
            <w:tcW w:w="7148" w:type="dxa"/>
            <w:tcBorders>
              <w:top w:val="single" w:sz="4" w:space="0" w:color="auto"/>
              <w:left w:val="single" w:sz="4" w:space="0" w:color="auto"/>
              <w:bottom w:val="single" w:sz="4" w:space="0" w:color="auto"/>
            </w:tcBorders>
          </w:tcPr>
          <w:p w:rsidR="00FE3E33" w:rsidRPr="00FE3E33" w:rsidRDefault="00FE3E33" w:rsidP="00D60911">
            <w:pPr>
              <w:jc w:val="center"/>
              <w:rPr>
                <w:rFonts w:ascii="Times New Roman" w:hAnsi="Times New Roman" w:cs="Times New Roman"/>
                <w:sz w:val="24"/>
                <w:szCs w:val="24"/>
              </w:rPr>
            </w:pPr>
            <w:r w:rsidRPr="00FE3E33">
              <w:rPr>
                <w:rFonts w:ascii="Times New Roman" w:hAnsi="Times New Roman" w:cs="Times New Roman"/>
                <w:sz w:val="24"/>
                <w:szCs w:val="24"/>
              </w:rPr>
              <w:t xml:space="preserve">Проведение </w:t>
            </w:r>
            <w:r w:rsidR="00D60911">
              <w:rPr>
                <w:rFonts w:ascii="Times New Roman" w:hAnsi="Times New Roman" w:cs="Times New Roman"/>
                <w:sz w:val="24"/>
                <w:szCs w:val="24"/>
              </w:rPr>
              <w:t xml:space="preserve">ежегодной </w:t>
            </w:r>
            <w:r w:rsidRPr="00FE3E33">
              <w:rPr>
                <w:rFonts w:ascii="Times New Roman" w:hAnsi="Times New Roman" w:cs="Times New Roman"/>
                <w:sz w:val="24"/>
                <w:szCs w:val="24"/>
              </w:rPr>
              <w:t>оценки результатов работы по противодействию коррупции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FE3E33" w:rsidRPr="00FE3E33" w:rsidRDefault="00FE3E33" w:rsidP="00FE3E33">
      <w:pPr>
        <w:jc w:val="both"/>
        <w:rPr>
          <w:rFonts w:ascii="Times New Roman" w:hAnsi="Times New Roman" w:cs="Times New Roman"/>
          <w:sz w:val="24"/>
          <w:szCs w:val="24"/>
        </w:rPr>
      </w:pPr>
    </w:p>
    <w:p w:rsidR="00FE3E33" w:rsidRPr="00FE3E33" w:rsidRDefault="00FE3E33" w:rsidP="00FE3E33">
      <w:pPr>
        <w:jc w:val="both"/>
        <w:rPr>
          <w:rFonts w:ascii="Times New Roman" w:hAnsi="Times New Roman" w:cs="Times New Roman"/>
          <w:sz w:val="24"/>
          <w:szCs w:val="24"/>
        </w:rPr>
      </w:pPr>
    </w:p>
    <w:p w:rsidR="00FE3E33" w:rsidRPr="00FE3E33" w:rsidRDefault="00FE3E33" w:rsidP="00E058B7">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8. Внедрение стандартов поведения работников организации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8.1. В целях внедрения антикоррупционных стандарт</w:t>
      </w:r>
      <w:r w:rsidR="00267A81">
        <w:rPr>
          <w:rFonts w:ascii="Times New Roman" w:hAnsi="Times New Roman" w:cs="Times New Roman"/>
          <w:sz w:val="24"/>
          <w:szCs w:val="24"/>
        </w:rPr>
        <w:t>ов поведения среди сотрудников,</w:t>
      </w:r>
      <w:r w:rsidR="00267A81">
        <w:rPr>
          <w:rFonts w:ascii="Times New Roman" w:hAnsi="Times New Roman" w:cs="Times New Roman"/>
          <w:sz w:val="24"/>
          <w:szCs w:val="24"/>
        </w:rPr>
        <w:br/>
      </w:r>
      <w:r w:rsidRPr="00FE3E33">
        <w:rPr>
          <w:rFonts w:ascii="Times New Roman" w:hAnsi="Times New Roman" w:cs="Times New Roman"/>
          <w:sz w:val="24"/>
          <w:szCs w:val="24"/>
        </w:rPr>
        <w:t>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Такие общие правила и принципы поведения закрепляются в Кодексе этики и служебного поведения работников организации, утвержденном руководителем Организации.</w:t>
      </w:r>
    </w:p>
    <w:p w:rsidR="00FE3E33" w:rsidRPr="00FE3E33" w:rsidRDefault="00FE3E33" w:rsidP="00FE3E33">
      <w:pPr>
        <w:jc w:val="both"/>
        <w:rPr>
          <w:rFonts w:ascii="Times New Roman" w:hAnsi="Times New Roman" w:cs="Times New Roman"/>
          <w:sz w:val="24"/>
          <w:szCs w:val="24"/>
        </w:rPr>
      </w:pPr>
    </w:p>
    <w:p w:rsidR="00FE3E33" w:rsidRPr="00FE3E33" w:rsidRDefault="00FE3E33" w:rsidP="00E058B7">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9. Выявление и урегулирование конфликта интересов</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9.1. 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lastRenderedPageBreak/>
        <w:t>В целях установления порядка выявления и урегулирования конфликтов интересов, возникающих у работников в ходе выполнения ими трудовых обязанностей, в Организации утверждается Положение о конфликте интересов.</w:t>
      </w:r>
    </w:p>
    <w:p w:rsidR="00FE3E33" w:rsidRPr="00FE3E33" w:rsidRDefault="00FE3E33" w:rsidP="00FE3E33">
      <w:pPr>
        <w:jc w:val="both"/>
        <w:rPr>
          <w:rFonts w:ascii="Times New Roman" w:hAnsi="Times New Roman" w:cs="Times New Roman"/>
          <w:sz w:val="24"/>
          <w:szCs w:val="24"/>
        </w:rPr>
      </w:pPr>
    </w:p>
    <w:p w:rsidR="00FE3E33" w:rsidRPr="00FE3E33" w:rsidRDefault="00FE3E33" w:rsidP="00E058B7">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10. Правила обмена деловыми подарками и знаками делового гостеприимства</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10.1. В целях исключения оказания влияния третьих лиц на деятельность работников Организации при осуществлении ими трудовой деятельности, а также нарушения норм действующего антикоррупционного законодательства РФ, в Организации утверждаются Правила обмена деловыми подарками и знаками делового гостеприимства.</w:t>
      </w:r>
    </w:p>
    <w:p w:rsidR="00FE3E33" w:rsidRPr="00FE3E33" w:rsidRDefault="00FE3E33" w:rsidP="00FE3E33">
      <w:pPr>
        <w:jc w:val="both"/>
        <w:rPr>
          <w:rFonts w:ascii="Times New Roman" w:hAnsi="Times New Roman" w:cs="Times New Roman"/>
          <w:sz w:val="24"/>
          <w:szCs w:val="24"/>
        </w:rPr>
      </w:pPr>
    </w:p>
    <w:p w:rsidR="00FE3E33" w:rsidRPr="00FE3E33" w:rsidRDefault="00FE3E33" w:rsidP="00E058B7">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11. Оценка коррупционных рисков</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11.1. 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11.2.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11.3. Оценка коррупционных рисков проводится в Организации</w:t>
      </w:r>
      <w:r w:rsidR="00D60911">
        <w:rPr>
          <w:rFonts w:ascii="Times New Roman" w:hAnsi="Times New Roman" w:cs="Times New Roman"/>
          <w:sz w:val="24"/>
          <w:szCs w:val="24"/>
        </w:rPr>
        <w:t xml:space="preserve"> при организационно-штатных изменениях</w:t>
      </w:r>
      <w:r w:rsidRPr="00FE3E33">
        <w:rPr>
          <w:rFonts w:ascii="Times New Roman" w:hAnsi="Times New Roman" w:cs="Times New Roman"/>
          <w:sz w:val="24"/>
          <w:szCs w:val="24"/>
        </w:rPr>
        <w:t>.</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11.4. Порядок проведения оценки коррупционных рисков:</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представить деятельность Организации в виде отдельных процессов, в каждом из которых выделить составные элементы (подпроцессы);</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выделить "критические точки" - для каждого процесса определить те элементы (подпроцессы), при реализации которых наиболее вероятно возникновение коррупционных правонарушений.</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вероятные формы осуществления коррупционных платежей.</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w:t>
      </w:r>
      <w:r w:rsidR="00D60911">
        <w:rPr>
          <w:rFonts w:ascii="Times New Roman" w:hAnsi="Times New Roman" w:cs="Times New Roman"/>
          <w:sz w:val="24"/>
          <w:szCs w:val="24"/>
        </w:rPr>
        <w:t xml:space="preserve">ежеквартальное </w:t>
      </w:r>
      <w:r w:rsidRPr="00FE3E33">
        <w:rPr>
          <w:rFonts w:ascii="Times New Roman" w:hAnsi="Times New Roman" w:cs="Times New Roman"/>
          <w:sz w:val="24"/>
          <w:szCs w:val="24"/>
        </w:rPr>
        <w:t>заполнение декларации о конфликте интересов.</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процесса такие меры могут включать:</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детальную регламентацию способа и сроков совершения действий работником в "критической точке";</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реинжиниринг функций, в том числе их перераспределение между структурными подразделениями внутри организации;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w:t>
      </w:r>
      <w:r w:rsidRPr="00FE3E33">
        <w:rPr>
          <w:rFonts w:ascii="Times New Roman" w:hAnsi="Times New Roman" w:cs="Times New Roman"/>
          <w:sz w:val="24"/>
          <w:szCs w:val="24"/>
        </w:rPr>
        <w:lastRenderedPageBreak/>
        <w:t>использование информационных технологий в качестве приоритетного направления для осуществления такого взаимодействия;</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установление дополнительных форм отчетности работников о результатах принятых решений;</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введение ограничений, затрудняющих осуществление коррупционных платежей и т.д.</w:t>
      </w:r>
    </w:p>
    <w:p w:rsidR="00FE3E33" w:rsidRPr="00FE3E33" w:rsidRDefault="00FE3E33" w:rsidP="00FE3E33">
      <w:pPr>
        <w:jc w:val="both"/>
        <w:rPr>
          <w:rFonts w:ascii="Times New Roman" w:hAnsi="Times New Roman" w:cs="Times New Roman"/>
          <w:sz w:val="24"/>
          <w:szCs w:val="24"/>
        </w:rPr>
      </w:pPr>
    </w:p>
    <w:p w:rsidR="00E058B7" w:rsidRDefault="00E058B7" w:rsidP="00267A81">
      <w:pPr>
        <w:spacing w:after="0"/>
        <w:jc w:val="center"/>
        <w:rPr>
          <w:rFonts w:ascii="Times New Roman" w:hAnsi="Times New Roman" w:cs="Times New Roman"/>
          <w:sz w:val="24"/>
          <w:szCs w:val="24"/>
        </w:rPr>
      </w:pPr>
    </w:p>
    <w:p w:rsidR="00FE3E33" w:rsidRPr="00FE3E33" w:rsidRDefault="00FE3E33" w:rsidP="00267A81">
      <w:pPr>
        <w:spacing w:after="0"/>
        <w:jc w:val="center"/>
        <w:rPr>
          <w:rFonts w:ascii="Times New Roman" w:hAnsi="Times New Roman" w:cs="Times New Roman"/>
          <w:sz w:val="24"/>
          <w:szCs w:val="24"/>
        </w:rPr>
      </w:pPr>
      <w:r w:rsidRPr="00FE3E33">
        <w:rPr>
          <w:rFonts w:ascii="Times New Roman" w:hAnsi="Times New Roman" w:cs="Times New Roman"/>
          <w:sz w:val="24"/>
          <w:szCs w:val="24"/>
        </w:rPr>
        <w:t>12. Консультирование и обучение работников организации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12.1. 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12.2. Цели и задачи обучения определяют тематику и форму занятий. Обучение может, в частности, проводиться по следующей тематике:</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коррупция в государственном и частном секторах экономики (теоретическая);</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юридическая ответственность за совершение коррупционных правонарушений;</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выявление и разрешение конфликта интересов при выполнении трудовых обязанностей (прикладная);</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взаимодействие с правоохранительными органами по вопросам профилактики и противодействия коррупции (прикладная).</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12.3. 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случае возникновения проблемы формирования учебных групп в Организации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12.4. В зависимости от времени проведения можно выделить следующие виды обучения:</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обучение по вопросам профилактики и противодействия коррупции непосредственно после приема на работу;</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w:t>
      </w:r>
      <w:r w:rsidR="00D60911">
        <w:rPr>
          <w:rFonts w:ascii="Times New Roman" w:hAnsi="Times New Roman" w:cs="Times New Roman"/>
          <w:sz w:val="24"/>
          <w:szCs w:val="24"/>
        </w:rPr>
        <w:t xml:space="preserve">ежегодное </w:t>
      </w:r>
      <w:r w:rsidRPr="00FE3E33">
        <w:rPr>
          <w:rFonts w:ascii="Times New Roman" w:hAnsi="Times New Roman" w:cs="Times New Roman"/>
          <w:sz w:val="24"/>
          <w:szCs w:val="24"/>
        </w:rPr>
        <w:t>обучение работников Организации с целью поддержания их знаний и навыков в сфере противодействия коррупции на должном уровне;</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12.5. Консультирование по вопросам противодействия коррупции осуществляется в индивидуальном порядке. В этом случае в Организации определяются лица, ответственные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FE3E33" w:rsidRPr="00FE3E33" w:rsidRDefault="00FE3E33" w:rsidP="00FE3E33">
      <w:pPr>
        <w:jc w:val="both"/>
        <w:rPr>
          <w:rFonts w:ascii="Times New Roman" w:hAnsi="Times New Roman" w:cs="Times New Roman"/>
          <w:sz w:val="24"/>
          <w:szCs w:val="24"/>
        </w:rPr>
      </w:pPr>
    </w:p>
    <w:p w:rsidR="00FE3E33" w:rsidRPr="00FE3E33" w:rsidRDefault="00FE3E33" w:rsidP="00B06D4C">
      <w:pPr>
        <w:spacing w:after="0"/>
        <w:jc w:val="center"/>
        <w:rPr>
          <w:rFonts w:ascii="Times New Roman" w:hAnsi="Times New Roman" w:cs="Times New Roman"/>
          <w:sz w:val="24"/>
          <w:szCs w:val="24"/>
        </w:rPr>
      </w:pPr>
      <w:r w:rsidRPr="00FE3E33">
        <w:rPr>
          <w:rFonts w:ascii="Times New Roman" w:hAnsi="Times New Roman" w:cs="Times New Roman"/>
          <w:sz w:val="24"/>
          <w:szCs w:val="24"/>
        </w:rPr>
        <w:t>13. Внутренний контроль и аудит</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13.1. Федеральным законом от 6 декабря 2011 г. N 402-ФЗ "О бухгалтерском учете" установлена обязанность для всех организаций осуществлять внутренний контроль хозяйственных операций.</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lastRenderedPageBreak/>
        <w:t>13.2. Система внутреннего контроля Организации способствует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учитывает требования Антикоррупционной политики, реализуемой Организацией, в том числе:</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контроль документирования операций хозяйственной деятельности Организации;</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проверка экономической обоснованности осуществляемых операций в сферах коррупционного риска.</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13.3.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 д.</w:t>
      </w:r>
    </w:p>
    <w:p w:rsidR="00B06D4C"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13.4.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w:t>
      </w:r>
    </w:p>
    <w:p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При этом следует обращать внимание на наличие обстоятельств - индикаторов неправомерных действий, например:</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оплата услуг, характер которых не определен либо вызывает сомнения;</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закупки или продажи по ценам, значительно отличающимся от рыночных;</w:t>
      </w:r>
    </w:p>
    <w:p w:rsidR="00FE3E33" w:rsidRPr="00FE3E33" w:rsidRDefault="00FE3E33" w:rsidP="00E058B7">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сомнительные платежи наличными.</w:t>
      </w:r>
    </w:p>
    <w:p w:rsidR="00FE3E33" w:rsidRPr="00FE3E33" w:rsidRDefault="00FE3E33" w:rsidP="00FE3E33">
      <w:pPr>
        <w:jc w:val="both"/>
        <w:rPr>
          <w:rFonts w:ascii="Times New Roman" w:hAnsi="Times New Roman" w:cs="Times New Roman"/>
          <w:sz w:val="24"/>
          <w:szCs w:val="24"/>
        </w:rPr>
      </w:pPr>
    </w:p>
    <w:p w:rsidR="00267A81" w:rsidRDefault="00FE3E33" w:rsidP="00267A81">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 xml:space="preserve">14. Меры по предупреждению коррупции при взаимодействии </w:t>
      </w:r>
    </w:p>
    <w:p w:rsidR="00FE3E33" w:rsidRPr="00FE3E33" w:rsidRDefault="00FE3E33" w:rsidP="00267A81">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с организациями-контрагентами и в зависимых организациях</w:t>
      </w:r>
    </w:p>
    <w:p w:rsidR="00FE3E33" w:rsidRPr="00FE3E33" w:rsidRDefault="00FE3E33" w:rsidP="00E058B7">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 xml:space="preserve">14.1. В антикоррупционной работе Организации, осуществляемой при взаимодействии с организациями-контрагентами, выделяются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в Организации внедряются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том числе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 п. </w:t>
      </w:r>
      <w:r w:rsidRPr="00FE3E33">
        <w:rPr>
          <w:rFonts w:ascii="Times New Roman" w:hAnsi="Times New Roman" w:cs="Times New Roman"/>
          <w:sz w:val="24"/>
          <w:szCs w:val="24"/>
        </w:rPr>
        <w:lastRenderedPageBreak/>
        <w:t>Внимание в ходе оценки коррупционных рисков при взаимодействии с контрагентами уделяется при заключении сделок слияний и поглощений.</w:t>
      </w:r>
    </w:p>
    <w:p w:rsidR="00FE3E33" w:rsidRPr="00FE3E33" w:rsidRDefault="00FE3E33" w:rsidP="00E058B7">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FE3E33" w:rsidRPr="00FE3E33" w:rsidRDefault="00FE3E33" w:rsidP="00E058B7">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14.2. Распространение антикоррупционных программ, политик, стандартов поведения, процедур и правил осуществляется не только в отношении организаций-контрагентов, но и в отношении зависимых (подконтрольных) организаций. Организация, в частности, обеспечивает проведение антикоррупционных мер во всех контролируемых ею дочерних структурах.</w:t>
      </w:r>
    </w:p>
    <w:p w:rsidR="00FE3E33" w:rsidRDefault="00FE3E33" w:rsidP="00E058B7">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14.3. В Организации осуществляется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w:t>
      </w:r>
      <w:r w:rsidR="00267A81">
        <w:rPr>
          <w:rFonts w:ascii="Times New Roman" w:hAnsi="Times New Roman" w:cs="Times New Roman"/>
          <w:sz w:val="24"/>
          <w:szCs w:val="24"/>
        </w:rPr>
        <w:t xml:space="preserve"> официальном сайте Организации.</w:t>
      </w:r>
    </w:p>
    <w:p w:rsidR="00B06D4C" w:rsidRPr="00FE3E33" w:rsidRDefault="00B06D4C" w:rsidP="00B06D4C">
      <w:pPr>
        <w:spacing w:after="0"/>
        <w:jc w:val="both"/>
        <w:rPr>
          <w:rFonts w:ascii="Times New Roman" w:hAnsi="Times New Roman" w:cs="Times New Roman"/>
          <w:sz w:val="24"/>
          <w:szCs w:val="24"/>
        </w:rPr>
      </w:pPr>
    </w:p>
    <w:p w:rsidR="00267A81" w:rsidRPr="00FE3E33" w:rsidRDefault="00FE3E33" w:rsidP="00B06D4C">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15. Сотрудничество с правоохранительными органами в сфере противодействия коррупции</w:t>
      </w:r>
    </w:p>
    <w:p w:rsidR="00FE3E33" w:rsidRPr="00FE3E33" w:rsidRDefault="00FE3E33" w:rsidP="00B06D4C">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15.1. 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FE3E33" w:rsidRPr="00FE3E33" w:rsidRDefault="00FE3E33" w:rsidP="00B06D4C">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15.2. Организация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w:t>
      </w:r>
    </w:p>
    <w:p w:rsidR="00FE3E33" w:rsidRPr="00FE3E33" w:rsidRDefault="00FE3E33" w:rsidP="00B06D4C">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15.3. Организация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FE3E33" w:rsidRPr="00FE3E33" w:rsidRDefault="00FE3E33" w:rsidP="00B06D4C">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15.4. Сотрудничество с правоохранительными органами также проявляется в форме:</w:t>
      </w:r>
    </w:p>
    <w:p w:rsidR="00FE3E33" w:rsidRPr="00FE3E33" w:rsidRDefault="00FE3E33" w:rsidP="00267A81">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E3E33" w:rsidRPr="00FE3E33" w:rsidRDefault="00FE3E33" w:rsidP="00267A81">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E3E33" w:rsidRPr="00FE3E33" w:rsidRDefault="00FE3E33" w:rsidP="00B06D4C">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15.5. 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w:t>
      </w:r>
    </w:p>
    <w:p w:rsidR="00FE3E33" w:rsidRPr="00FE3E33" w:rsidRDefault="00FE3E33" w:rsidP="00267A81">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E3E33" w:rsidRPr="00FE3E33" w:rsidRDefault="00FE3E33" w:rsidP="00FE3E33">
      <w:pPr>
        <w:jc w:val="both"/>
        <w:rPr>
          <w:rFonts w:ascii="Times New Roman" w:hAnsi="Times New Roman" w:cs="Times New Roman"/>
          <w:sz w:val="24"/>
          <w:szCs w:val="24"/>
        </w:rPr>
      </w:pPr>
    </w:p>
    <w:p w:rsidR="00FE3E33" w:rsidRPr="00FE3E33" w:rsidRDefault="00FE3E33" w:rsidP="00E058B7">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16. Ответственность сотрудников за несоблюдение требований антикоррупционной политики</w:t>
      </w:r>
    </w:p>
    <w:p w:rsidR="00FE3E33" w:rsidRPr="00FE3E33" w:rsidRDefault="00FE3E33" w:rsidP="00E058B7">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16.1. Организация и все ее сотрудники должны соблюдать нормы действующего антикоррупционного законодательства РФ, в том числе Уголовного кодекса РФ, Кодекса Российской Федерации об административных право</w:t>
      </w:r>
      <w:r w:rsidR="00B06D4C">
        <w:rPr>
          <w:rFonts w:ascii="Times New Roman" w:hAnsi="Times New Roman" w:cs="Times New Roman"/>
          <w:sz w:val="24"/>
          <w:szCs w:val="24"/>
        </w:rPr>
        <w:t>нарушениях, Федерального закона</w:t>
      </w:r>
      <w:r w:rsidR="00B06D4C">
        <w:rPr>
          <w:rFonts w:ascii="Times New Roman" w:hAnsi="Times New Roman" w:cs="Times New Roman"/>
          <w:sz w:val="24"/>
          <w:szCs w:val="24"/>
        </w:rPr>
        <w:br/>
        <w:t>от 25 декабря 2008 года №</w:t>
      </w:r>
      <w:r w:rsidRPr="00FE3E33">
        <w:rPr>
          <w:rFonts w:ascii="Times New Roman" w:hAnsi="Times New Roman" w:cs="Times New Roman"/>
          <w:sz w:val="24"/>
          <w:szCs w:val="24"/>
        </w:rPr>
        <w:t> 273-ФЗ "О противодействии коррупции".</w:t>
      </w:r>
    </w:p>
    <w:p w:rsidR="00FE3E33" w:rsidRPr="00FE3E33" w:rsidRDefault="00FE3E33" w:rsidP="00E058B7">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lastRenderedPageBreak/>
        <w:t>16.2. Все работники Организации вне зависимости от занимаемой должности несут ответственность, предусмотренную действующим законодательством РФ, за соблюдение принципов и требований настоящей Политики.</w:t>
      </w:r>
    </w:p>
    <w:p w:rsidR="00FE3E33" w:rsidRPr="00FE3E33" w:rsidRDefault="00FE3E33" w:rsidP="00E058B7">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16.3. Лица, виновные в нарушении требований настоящей Политики, могут быть привлечены к дисциплинарной, административной, гражданско-правовой и уголовной ответственности.</w:t>
      </w:r>
    </w:p>
    <w:p w:rsidR="00FE3E33" w:rsidRDefault="00FE3E33" w:rsidP="00FE3E33">
      <w:pPr>
        <w:jc w:val="both"/>
        <w:rPr>
          <w:rFonts w:ascii="Times New Roman" w:hAnsi="Times New Roman" w:cs="Times New Roman"/>
          <w:sz w:val="24"/>
          <w:szCs w:val="24"/>
        </w:rPr>
      </w:pPr>
    </w:p>
    <w:p w:rsidR="00B06D4C" w:rsidRPr="00FE3E33" w:rsidRDefault="00B06D4C" w:rsidP="00FE3E33">
      <w:pPr>
        <w:jc w:val="both"/>
        <w:rPr>
          <w:rFonts w:ascii="Times New Roman" w:hAnsi="Times New Roman" w:cs="Times New Roman"/>
          <w:sz w:val="24"/>
          <w:szCs w:val="24"/>
        </w:rPr>
      </w:pPr>
    </w:p>
    <w:p w:rsidR="00FE3E33" w:rsidRPr="00FE3E33" w:rsidRDefault="00FE3E33" w:rsidP="00B06D4C">
      <w:pPr>
        <w:spacing w:after="0"/>
        <w:jc w:val="center"/>
        <w:rPr>
          <w:rFonts w:ascii="Times New Roman" w:hAnsi="Times New Roman" w:cs="Times New Roman"/>
          <w:sz w:val="24"/>
          <w:szCs w:val="24"/>
        </w:rPr>
      </w:pPr>
      <w:r w:rsidRPr="00FE3E33">
        <w:rPr>
          <w:rFonts w:ascii="Times New Roman" w:hAnsi="Times New Roman" w:cs="Times New Roman"/>
          <w:sz w:val="24"/>
          <w:szCs w:val="24"/>
        </w:rPr>
        <w:t>17. Порядок пересмотра и внесения изменений в антикор</w:t>
      </w:r>
      <w:r w:rsidR="00B06D4C">
        <w:rPr>
          <w:rFonts w:ascii="Times New Roman" w:hAnsi="Times New Roman" w:cs="Times New Roman"/>
          <w:sz w:val="24"/>
          <w:szCs w:val="24"/>
        </w:rPr>
        <w:t>рупционную политику организации</w:t>
      </w:r>
    </w:p>
    <w:p w:rsidR="00FE3E33" w:rsidRPr="00FE3E33" w:rsidRDefault="00FE3E33" w:rsidP="00B06D4C">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xml:space="preserve">17.1. Организация осуществляет </w:t>
      </w:r>
      <w:r w:rsidR="00D60911">
        <w:rPr>
          <w:rFonts w:ascii="Times New Roman" w:hAnsi="Times New Roman" w:cs="Times New Roman"/>
          <w:sz w:val="24"/>
          <w:szCs w:val="24"/>
        </w:rPr>
        <w:t xml:space="preserve">раз в год </w:t>
      </w:r>
      <w:r w:rsidRPr="00FE3E33">
        <w:rPr>
          <w:rFonts w:ascii="Times New Roman" w:hAnsi="Times New Roman" w:cs="Times New Roman"/>
          <w:sz w:val="24"/>
          <w:szCs w:val="24"/>
        </w:rPr>
        <w:t xml:space="preserve">мониторинг эффективности реализации Антикоррупционной политики. Должностные лица, на которые возложены функции по профилактике и противодействию коррупции, ежегодно представляют </w:t>
      </w:r>
      <w:r w:rsidR="00B6477F">
        <w:rPr>
          <w:rFonts w:ascii="Times New Roman" w:hAnsi="Times New Roman" w:cs="Times New Roman"/>
          <w:sz w:val="24"/>
          <w:szCs w:val="24"/>
        </w:rPr>
        <w:t>директору</w:t>
      </w:r>
      <w:r w:rsidRPr="00FE3E33">
        <w:rPr>
          <w:rFonts w:ascii="Times New Roman" w:hAnsi="Times New Roman" w:cs="Times New Roman"/>
          <w:sz w:val="24"/>
          <w:szCs w:val="24"/>
        </w:rPr>
        <w:t xml:space="preserve"> соответствующий отчет, на основании которого в настоящую Политику могут быть внесены изменения и дополнения.</w:t>
      </w:r>
    </w:p>
    <w:p w:rsidR="00FE3E33" w:rsidRPr="00FE3E33" w:rsidRDefault="00FE3E33" w:rsidP="00B06D4C">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17.2. Пересмотр принятой Антикоррупционной политики может проводиться в случае внесения соответствующих изменений в действующее законодательство РФ.</w:t>
      </w:r>
    </w:p>
    <w:p w:rsidR="00595C11" w:rsidRPr="00FE3E33" w:rsidRDefault="00595C11" w:rsidP="00FE3E33">
      <w:pPr>
        <w:jc w:val="both"/>
        <w:rPr>
          <w:rFonts w:ascii="Times New Roman" w:hAnsi="Times New Roman" w:cs="Times New Roman"/>
          <w:sz w:val="24"/>
          <w:szCs w:val="24"/>
        </w:rPr>
      </w:pPr>
    </w:p>
    <w:sectPr w:rsidR="00595C11" w:rsidRPr="00FE3E33" w:rsidSect="00FE3E33">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7F6" w:rsidRDefault="004E67F6" w:rsidP="00017E38">
      <w:pPr>
        <w:spacing w:after="0" w:line="240" w:lineRule="auto"/>
      </w:pPr>
      <w:r>
        <w:separator/>
      </w:r>
    </w:p>
  </w:endnote>
  <w:endnote w:type="continuationSeparator" w:id="0">
    <w:p w:rsidR="004E67F6" w:rsidRDefault="004E67F6" w:rsidP="0001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E38" w:rsidRDefault="00017E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532712"/>
      <w:docPartObj>
        <w:docPartGallery w:val="Page Numbers (Bottom of Page)"/>
        <w:docPartUnique/>
      </w:docPartObj>
    </w:sdtPr>
    <w:sdtEndPr/>
    <w:sdtContent>
      <w:p w:rsidR="00017E38" w:rsidRDefault="00017E38">
        <w:pPr>
          <w:pStyle w:val="a5"/>
          <w:jc w:val="right"/>
        </w:pPr>
        <w:r>
          <w:fldChar w:fldCharType="begin"/>
        </w:r>
        <w:r>
          <w:instrText>PAGE   \* MERGEFORMAT</w:instrText>
        </w:r>
        <w:r>
          <w:fldChar w:fldCharType="separate"/>
        </w:r>
        <w:r w:rsidR="00BB32D0">
          <w:rPr>
            <w:noProof/>
          </w:rPr>
          <w:t>1</w:t>
        </w:r>
        <w:r>
          <w:fldChar w:fldCharType="end"/>
        </w:r>
      </w:p>
    </w:sdtContent>
  </w:sdt>
  <w:p w:rsidR="00017E38" w:rsidRDefault="00017E3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E38" w:rsidRDefault="00017E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7F6" w:rsidRDefault="004E67F6" w:rsidP="00017E38">
      <w:pPr>
        <w:spacing w:after="0" w:line="240" w:lineRule="auto"/>
      </w:pPr>
      <w:r>
        <w:separator/>
      </w:r>
    </w:p>
  </w:footnote>
  <w:footnote w:type="continuationSeparator" w:id="0">
    <w:p w:rsidR="004E67F6" w:rsidRDefault="004E67F6" w:rsidP="00017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E38" w:rsidRDefault="00017E3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E38" w:rsidRDefault="00017E38">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E38" w:rsidRDefault="00017E3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5E8"/>
    <w:rsid w:val="00017E38"/>
    <w:rsid w:val="000305E8"/>
    <w:rsid w:val="001F699D"/>
    <w:rsid w:val="00267A81"/>
    <w:rsid w:val="00297037"/>
    <w:rsid w:val="004E67F6"/>
    <w:rsid w:val="00595C11"/>
    <w:rsid w:val="006135D5"/>
    <w:rsid w:val="006D3CC2"/>
    <w:rsid w:val="00830628"/>
    <w:rsid w:val="009357C1"/>
    <w:rsid w:val="009F2525"/>
    <w:rsid w:val="00A13B92"/>
    <w:rsid w:val="00B06D4C"/>
    <w:rsid w:val="00B6477F"/>
    <w:rsid w:val="00BB32D0"/>
    <w:rsid w:val="00D60911"/>
    <w:rsid w:val="00DE7977"/>
    <w:rsid w:val="00E058B7"/>
    <w:rsid w:val="00E06BD6"/>
    <w:rsid w:val="00E74974"/>
    <w:rsid w:val="00FE3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D5C8"/>
  <w15:docId w15:val="{9A6A2CC9-9249-4B3B-B7DB-407E536E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E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7E38"/>
  </w:style>
  <w:style w:type="paragraph" w:styleId="a5">
    <w:name w:val="footer"/>
    <w:basedOn w:val="a"/>
    <w:link w:val="a6"/>
    <w:uiPriority w:val="99"/>
    <w:unhideWhenUsed/>
    <w:rsid w:val="00017E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7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12</Pages>
  <Words>4856</Words>
  <Characters>27682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Васько Марк Валерьевич</dc:creator>
  <cp:keywords/>
  <dc:description/>
  <cp:lastModifiedBy>user</cp:lastModifiedBy>
  <cp:revision>12</cp:revision>
  <dcterms:created xsi:type="dcterms:W3CDTF">2021-02-02T11:52:00Z</dcterms:created>
  <dcterms:modified xsi:type="dcterms:W3CDTF">2024-02-13T08:24:00Z</dcterms:modified>
</cp:coreProperties>
</file>